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FB" w:rsidRPr="00A55A7C" w:rsidRDefault="001434C9" w:rsidP="00075308">
      <w:pPr>
        <w:jc w:val="both"/>
        <w:rPr>
          <w:b/>
        </w:rPr>
      </w:pPr>
      <w:r w:rsidRPr="00A55A7C">
        <w:rPr>
          <w:b/>
        </w:rPr>
        <w:t>FORMULARIO DE DENUNCIA</w:t>
      </w:r>
    </w:p>
    <w:p w:rsidR="001434C9" w:rsidRPr="001434C9" w:rsidRDefault="001434C9" w:rsidP="00075308">
      <w:pPr>
        <w:jc w:val="both"/>
      </w:pPr>
    </w:p>
    <w:p w:rsidR="001434C9" w:rsidRPr="001434C9" w:rsidRDefault="001434C9" w:rsidP="00075308">
      <w:pPr>
        <w:jc w:val="both"/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4"/>
        <w:gridCol w:w="236"/>
        <w:gridCol w:w="48"/>
      </w:tblGrid>
      <w:tr w:rsidR="001434C9" w:rsidRPr="001434C9" w:rsidTr="00BC3769">
        <w:trPr>
          <w:gridAfter w:val="1"/>
          <w:wAfter w:w="2" w:type="pct"/>
          <w:tblCellSpacing w:w="15" w:type="dxa"/>
        </w:trPr>
        <w:tc>
          <w:tcPr>
            <w:tcW w:w="4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34C9" w:rsidRPr="001434C9" w:rsidRDefault="001434C9" w:rsidP="00075308">
            <w:pPr>
              <w:spacing w:line="360" w:lineRule="atLeast"/>
              <w:jc w:val="both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>Al</w:t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 xml:space="preserve"> realizar una denu</w:t>
            </w:r>
            <w:r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>ncia usted puede indicar</w:t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 xml:space="preserve"> su nombre completo, un correo electrónico y un teléfono de contacto</w:t>
            </w:r>
            <w:r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 xml:space="preserve"> si desea identificarse</w:t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 xml:space="preserve"> (información que s</w:t>
            </w:r>
            <w:r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>erá tratada como confidencial</w:t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>); o si prefiere</w:t>
            </w:r>
            <w:r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>, l</w:t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 xml:space="preserve">a denuncia puede ser anónima y </w:t>
            </w:r>
            <w:r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 xml:space="preserve">para ello </w:t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>debe marcar la casilla correspondiente</w:t>
            </w:r>
            <w:r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 xml:space="preserve"> y solo deberá ingresar un correo electrónico válido.</w:t>
            </w:r>
          </w:p>
          <w:p w:rsidR="001434C9" w:rsidRPr="001434C9" w:rsidRDefault="001434C9" w:rsidP="00075308">
            <w:pPr>
              <w:spacing w:line="360" w:lineRule="atLeast"/>
              <w:jc w:val="both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</w:pPr>
            <w:bookmarkStart w:id="0" w:name="_GoBack"/>
            <w:bookmarkEnd w:id="0"/>
          </w:p>
        </w:tc>
      </w:tr>
      <w:tr w:rsidR="00BC3769" w:rsidRPr="00A55A7C" w:rsidTr="00BC3769">
        <w:trPr>
          <w:gridAfter w:val="2"/>
          <w:wAfter w:w="119" w:type="pct"/>
          <w:tblCellSpacing w:w="15" w:type="dxa"/>
        </w:trPr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769" w:rsidRPr="00A55A7C" w:rsidRDefault="00BC3769" w:rsidP="00075308">
            <w:pPr>
              <w:jc w:val="both"/>
              <w:rPr>
                <w:rFonts w:eastAsia="Times New Roman" w:cs="Arial"/>
                <w:b/>
                <w:color w:val="000000"/>
                <w:sz w:val="21"/>
                <w:szCs w:val="21"/>
                <w:lang w:val="es-CL"/>
              </w:rPr>
            </w:pPr>
            <w:r w:rsidRPr="00A55A7C">
              <w:rPr>
                <w:rFonts w:eastAsia="Times New Roman" w:cs="Arial"/>
                <w:b/>
                <w:color w:val="000000"/>
                <w:sz w:val="21"/>
                <w:szCs w:val="21"/>
                <w:lang w:val="es-CL"/>
              </w:rPr>
              <w:t>Nombre Completo</w:t>
            </w:r>
          </w:p>
        </w:tc>
      </w:tr>
      <w:tr w:rsidR="00BC3769" w:rsidRPr="00A55A7C" w:rsidTr="00BC3769">
        <w:trPr>
          <w:gridAfter w:val="2"/>
          <w:wAfter w:w="119" w:type="pct"/>
          <w:tblCellSpacing w:w="15" w:type="dxa"/>
        </w:trPr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769" w:rsidRPr="00A55A7C" w:rsidRDefault="00BC3769" w:rsidP="00075308">
            <w:pPr>
              <w:jc w:val="both"/>
              <w:rPr>
                <w:rFonts w:eastAsia="Times New Roman" w:cs="Arial"/>
                <w:b/>
                <w:color w:val="000000"/>
                <w:sz w:val="21"/>
                <w:szCs w:val="21"/>
                <w:lang w:val="es-CL"/>
              </w:rPr>
            </w:pPr>
            <w:r>
              <w:rPr>
                <w:rFonts w:eastAsia="Times New Roman" w:cs="Arial"/>
                <w:b/>
                <w:color w:val="000000"/>
                <w:sz w:val="21"/>
                <w:szCs w:val="21"/>
                <w:lang w:val="es-CL"/>
              </w:rPr>
              <w:t>Correo electrónico</w:t>
            </w:r>
          </w:p>
        </w:tc>
      </w:tr>
      <w:tr w:rsidR="00BC3769" w:rsidRPr="00A55A7C" w:rsidTr="00BC3769">
        <w:trPr>
          <w:gridAfter w:val="2"/>
          <w:wAfter w:w="119" w:type="pct"/>
          <w:tblCellSpacing w:w="15" w:type="dxa"/>
        </w:trPr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769" w:rsidRDefault="00BC3769" w:rsidP="00075308">
            <w:pPr>
              <w:jc w:val="both"/>
              <w:rPr>
                <w:rFonts w:eastAsia="Times New Roman" w:cs="Arial"/>
                <w:b/>
                <w:color w:val="000000"/>
                <w:sz w:val="21"/>
                <w:szCs w:val="21"/>
                <w:lang w:val="es-CL"/>
              </w:rPr>
            </w:pPr>
            <w:r w:rsidRPr="00A55A7C">
              <w:rPr>
                <w:rFonts w:eastAsia="Times New Roman" w:cs="Arial"/>
                <w:b/>
                <w:color w:val="000000"/>
                <w:sz w:val="21"/>
                <w:szCs w:val="21"/>
                <w:lang w:val="es-CL"/>
              </w:rPr>
              <w:t>Teléfono</w:t>
            </w:r>
          </w:p>
          <w:p w:rsidR="00BC3769" w:rsidRPr="00A55A7C" w:rsidRDefault="00BC3769" w:rsidP="00075308">
            <w:pPr>
              <w:jc w:val="both"/>
              <w:rPr>
                <w:rFonts w:eastAsia="Times New Roman" w:cs="Arial"/>
                <w:b/>
                <w:color w:val="000000"/>
                <w:sz w:val="21"/>
                <w:szCs w:val="21"/>
                <w:lang w:val="es-CL"/>
              </w:rPr>
            </w:pPr>
          </w:p>
        </w:tc>
      </w:tr>
      <w:tr w:rsidR="00375172" w:rsidRPr="001434C9" w:rsidTr="00BC3769">
        <w:trPr>
          <w:gridAfter w:val="1"/>
          <w:wAfter w:w="2" w:type="pct"/>
          <w:tblCellSpacing w:w="15" w:type="dxa"/>
        </w:trPr>
        <w:tc>
          <w:tcPr>
            <w:tcW w:w="4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5172" w:rsidRPr="001434C9" w:rsidRDefault="00375172" w:rsidP="00075308">
            <w:pPr>
              <w:jc w:val="both"/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</w:pP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instrText xml:space="preserve"> </w:instrText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instrText xml:space="preserve"> PRIVATE "&lt;INPUT NAME=\"anonimo\" TYPE=\"checkbox\"&gt;" </w:instrText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instrText xml:space="preserve">MACROBUTTON HTMLDirect </w:instrText>
            </w:r>
            <w:r w:rsidRPr="001434C9">
              <w:rPr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07DF2935" wp14:editId="173C872F">
                  <wp:extent cx="203200" cy="2032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 xml:space="preserve"> Denunciante Anónimo</w:t>
            </w:r>
          </w:p>
        </w:tc>
      </w:tr>
      <w:tr w:rsidR="001434C9" w:rsidRPr="001434C9" w:rsidTr="00BC3769">
        <w:trPr>
          <w:gridAfter w:val="1"/>
          <w:wAfter w:w="2" w:type="pct"/>
          <w:tblCellSpacing w:w="15" w:type="dxa"/>
        </w:trPr>
        <w:tc>
          <w:tcPr>
            <w:tcW w:w="4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5172" w:rsidRPr="00375172" w:rsidRDefault="00375172" w:rsidP="00075308">
            <w:pPr>
              <w:jc w:val="both"/>
              <w:rPr>
                <w:rFonts w:eastAsia="Times New Roman" w:cs="Arial"/>
                <w:b/>
                <w:color w:val="000000"/>
                <w:sz w:val="21"/>
                <w:szCs w:val="21"/>
                <w:lang w:val="es-CL"/>
              </w:rPr>
            </w:pPr>
            <w:r>
              <w:rPr>
                <w:rFonts w:eastAsia="Times New Roman" w:cs="Arial"/>
                <w:b/>
                <w:color w:val="000000"/>
                <w:sz w:val="21"/>
                <w:szCs w:val="21"/>
                <w:lang w:val="es-CL"/>
              </w:rPr>
              <w:t>Ingrese correo electrónico:</w:t>
            </w:r>
          </w:p>
          <w:p w:rsidR="00375172" w:rsidRDefault="00375172" w:rsidP="00075308">
            <w:pPr>
              <w:jc w:val="both"/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</w:pPr>
          </w:p>
          <w:p w:rsidR="00375172" w:rsidRDefault="00375172" w:rsidP="00075308">
            <w:pPr>
              <w:jc w:val="both"/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</w:pPr>
          </w:p>
          <w:p w:rsidR="001434C9" w:rsidRPr="001434C9" w:rsidRDefault="001434C9" w:rsidP="00075308">
            <w:pPr>
              <w:jc w:val="both"/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</w:pP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>A continuación seleccione la opción que mejor represe</w:t>
            </w:r>
            <w:r w:rsidR="001753CC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>nta su relación con Lotería</w:t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>:</w:t>
            </w:r>
          </w:p>
        </w:tc>
      </w:tr>
      <w:tr w:rsidR="001434C9" w:rsidRPr="001434C9" w:rsidTr="00BC3769">
        <w:trPr>
          <w:gridAfter w:val="1"/>
          <w:wAfter w:w="2" w:type="pct"/>
          <w:tblCellSpacing w:w="15" w:type="dxa"/>
        </w:trPr>
        <w:tc>
          <w:tcPr>
            <w:tcW w:w="4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380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3"/>
              <w:gridCol w:w="2751"/>
              <w:gridCol w:w="2756"/>
              <w:gridCol w:w="2758"/>
              <w:gridCol w:w="2762"/>
            </w:tblGrid>
            <w:tr w:rsidR="001434C9" w:rsidRPr="001434C9" w:rsidTr="001434C9">
              <w:trPr>
                <w:tblCellSpacing w:w="15" w:type="dxa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434C9" w:rsidRPr="001434C9" w:rsidRDefault="001434C9" w:rsidP="00075308">
                  <w:pPr>
                    <w:jc w:val="both"/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</w:pP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fldChar w:fldCharType="begin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instrText xml:space="preserve"> </w:instrText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fldChar w:fldCharType="begin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instrText xml:space="preserve"> PRIVATE "&lt;INPUT TYPE=\"radio\" NAME=\"relacion_empresa\" VALUE=\"Trabajador\"&gt;" </w:instrText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fldChar w:fldCharType="end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instrText xml:space="preserve">MACROBUTTON HTMLDirect </w:instrText>
                  </w:r>
                  <w:r w:rsidRPr="001434C9">
                    <w:rPr>
                      <w:noProof/>
                      <w:sz w:val="20"/>
                      <w:szCs w:val="20"/>
                      <w:lang w:val="es-CL" w:eastAsia="es-CL"/>
                    </w:rPr>
                    <w:drawing>
                      <wp:inline distT="0" distB="0" distL="0" distR="0" wp14:anchorId="081AE102" wp14:editId="0A36AF6B">
                        <wp:extent cx="203200" cy="203200"/>
                        <wp:effectExtent l="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fldChar w:fldCharType="end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t xml:space="preserve"> Trabajador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34C9" w:rsidRPr="001434C9" w:rsidRDefault="001434C9" w:rsidP="00075308">
                  <w:pPr>
                    <w:jc w:val="both"/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</w:pP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fldChar w:fldCharType="begin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instrText xml:space="preserve"> </w:instrText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fldChar w:fldCharType="begin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instrText xml:space="preserve"> PRIVATE "&lt;INPUT TYPE=\"radio\" NAME=\"relacion_empresa\" VALUE=\"Cliente\"&gt;" </w:instrText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fldChar w:fldCharType="end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instrText xml:space="preserve">MACROBUTTON HTMLDirect </w:instrText>
                  </w:r>
                  <w:r w:rsidRPr="001434C9">
                    <w:rPr>
                      <w:noProof/>
                      <w:sz w:val="20"/>
                      <w:szCs w:val="20"/>
                      <w:lang w:val="es-CL" w:eastAsia="es-CL"/>
                    </w:rPr>
                    <w:drawing>
                      <wp:inline distT="0" distB="0" distL="0" distR="0" wp14:anchorId="6EF45D5B" wp14:editId="2FAE62D2">
                        <wp:extent cx="203200" cy="203200"/>
                        <wp:effectExtent l="0" t="0" r="0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fldChar w:fldCharType="end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t xml:space="preserve"> Cliente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34C9" w:rsidRPr="001434C9" w:rsidRDefault="001434C9" w:rsidP="00075308">
                  <w:pPr>
                    <w:jc w:val="both"/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</w:pP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fldChar w:fldCharType="begin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instrText xml:space="preserve"> </w:instrText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fldChar w:fldCharType="begin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instrText xml:space="preserve"> PRIVATE "&lt;INPUT TYPE=\"radio\" NAME=\"relacion_empresa\" VALUE=\"Proveedor\"&gt;" </w:instrText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fldChar w:fldCharType="end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instrText xml:space="preserve">MACROBUTTON HTMLDirect </w:instrText>
                  </w:r>
                  <w:r w:rsidRPr="001434C9">
                    <w:rPr>
                      <w:noProof/>
                      <w:sz w:val="20"/>
                      <w:szCs w:val="20"/>
                      <w:lang w:val="es-CL" w:eastAsia="es-CL"/>
                    </w:rPr>
                    <w:drawing>
                      <wp:inline distT="0" distB="0" distL="0" distR="0" wp14:anchorId="5011E862" wp14:editId="5A0CC620">
                        <wp:extent cx="203200" cy="203200"/>
                        <wp:effectExtent l="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fldChar w:fldCharType="end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t xml:space="preserve"> Proveedor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34C9" w:rsidRPr="001434C9" w:rsidRDefault="001434C9" w:rsidP="00075308">
                  <w:pPr>
                    <w:jc w:val="both"/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</w:pP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fldChar w:fldCharType="begin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instrText xml:space="preserve"> </w:instrText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fldChar w:fldCharType="begin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instrText xml:space="preserve"> PRIVATE "&lt;INPUT TYPE=\"radio\" NAME=\"relacion_empresa\" VALUE=\"Funcionario Público\"&gt;" </w:instrText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fldChar w:fldCharType="end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instrText xml:space="preserve">MACROBUTTON HTMLDirect </w:instrText>
                  </w:r>
                  <w:r w:rsidRPr="001434C9">
                    <w:rPr>
                      <w:noProof/>
                      <w:sz w:val="20"/>
                      <w:szCs w:val="20"/>
                      <w:lang w:val="es-CL" w:eastAsia="es-CL"/>
                    </w:rPr>
                    <w:drawing>
                      <wp:inline distT="0" distB="0" distL="0" distR="0" wp14:anchorId="3719A140" wp14:editId="6D4BF61B">
                        <wp:extent cx="203200" cy="203200"/>
                        <wp:effectExtent l="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fldChar w:fldCharType="end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t xml:space="preserve"> Funcionario Público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34C9" w:rsidRPr="001434C9" w:rsidRDefault="001434C9" w:rsidP="00075308">
                  <w:pPr>
                    <w:jc w:val="both"/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</w:pP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fldChar w:fldCharType="begin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instrText xml:space="preserve"> </w:instrText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fldChar w:fldCharType="begin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instrText xml:space="preserve"> PRIVATE "&lt;INPUT TYPE=\"radio\" NAME=\"relacion_empresa\" VALUE=\"Otro\"&gt;" </w:instrText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fldChar w:fldCharType="end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instrText xml:space="preserve">MACROBUTTON HTMLDirect </w:instrText>
                  </w:r>
                  <w:r w:rsidRPr="001434C9">
                    <w:rPr>
                      <w:noProof/>
                      <w:sz w:val="20"/>
                      <w:szCs w:val="20"/>
                      <w:lang w:val="es-CL" w:eastAsia="es-CL"/>
                    </w:rPr>
                    <w:drawing>
                      <wp:inline distT="0" distB="0" distL="0" distR="0" wp14:anchorId="162D4C31" wp14:editId="62D0BA4E">
                        <wp:extent cx="203200" cy="203200"/>
                        <wp:effectExtent l="0" t="0" r="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fldChar w:fldCharType="end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  <w:t xml:space="preserve"> Otro</w:t>
                  </w:r>
                </w:p>
              </w:tc>
            </w:tr>
            <w:tr w:rsidR="001434C9" w:rsidRPr="001434C9" w:rsidTr="001434C9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55A7C" w:rsidRDefault="00A55A7C" w:rsidP="00075308">
                  <w:pPr>
                    <w:jc w:val="both"/>
                    <w:rPr>
                      <w:rFonts w:eastAsia="Times New Roman" w:cs="Times New Roman"/>
                      <w:sz w:val="19"/>
                      <w:szCs w:val="19"/>
                      <w:bdr w:val="none" w:sz="0" w:space="0" w:color="auto" w:frame="1"/>
                      <w:lang w:val="es-CL"/>
                    </w:rPr>
                  </w:pPr>
                </w:p>
                <w:p w:rsidR="00A55A7C" w:rsidRDefault="00A55A7C" w:rsidP="00075308">
                  <w:pPr>
                    <w:jc w:val="both"/>
                    <w:rPr>
                      <w:rFonts w:eastAsia="Times New Roman" w:cs="Times New Roman"/>
                      <w:sz w:val="19"/>
                      <w:szCs w:val="19"/>
                      <w:bdr w:val="none" w:sz="0" w:space="0" w:color="auto" w:frame="1"/>
                      <w:lang w:val="es-CL"/>
                    </w:rPr>
                  </w:pPr>
                </w:p>
                <w:p w:rsidR="001434C9" w:rsidRDefault="001434C9" w:rsidP="00075308">
                  <w:pPr>
                    <w:jc w:val="both"/>
                    <w:rPr>
                      <w:rFonts w:eastAsia="Times New Roman" w:cs="Times New Roman"/>
                      <w:sz w:val="19"/>
                      <w:szCs w:val="19"/>
                      <w:bdr w:val="none" w:sz="0" w:space="0" w:color="auto" w:frame="1"/>
                      <w:lang w:val="es-CL"/>
                    </w:rPr>
                  </w:pPr>
                  <w:r w:rsidRPr="001434C9">
                    <w:rPr>
                      <w:rFonts w:eastAsia="Times New Roman" w:cs="Times New Roman"/>
                      <w:sz w:val="19"/>
                      <w:szCs w:val="19"/>
                      <w:bdr w:val="none" w:sz="0" w:space="0" w:color="auto" w:frame="1"/>
                      <w:lang w:val="es-CL"/>
                    </w:rPr>
                    <w:t>Especifique relación con la empresa: </w:t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bdr w:val="none" w:sz="0" w:space="0" w:color="auto" w:frame="1"/>
                      <w:lang w:val="es-CL"/>
                    </w:rPr>
                    <w:fldChar w:fldCharType="begin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bdr w:val="none" w:sz="0" w:space="0" w:color="auto" w:frame="1"/>
                      <w:lang w:val="es-CL"/>
                    </w:rPr>
                    <w:instrText xml:space="preserve"> </w:instrText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bdr w:val="none" w:sz="0" w:space="0" w:color="auto" w:frame="1"/>
                      <w:lang w:val="es-CL"/>
                    </w:rPr>
                    <w:fldChar w:fldCharType="begin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bdr w:val="none" w:sz="0" w:space="0" w:color="auto" w:frame="1"/>
                      <w:lang w:val="es-CL"/>
                    </w:rPr>
                    <w:instrText xml:space="preserve"> PRIVATE "&lt;INPUT TYPE=\"text\" MAXLENGTH=\"30\" NAME=\"otro_relacion_empresa\" DISABLED&gt;" </w:instrText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bdr w:val="none" w:sz="0" w:space="0" w:color="auto" w:frame="1"/>
                      <w:lang w:val="es-CL"/>
                    </w:rPr>
                    <w:fldChar w:fldCharType="end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bdr w:val="none" w:sz="0" w:space="0" w:color="auto" w:frame="1"/>
                      <w:lang w:val="es-CL"/>
                    </w:rPr>
                    <w:instrText xml:space="preserve">MACROBUTTON HTMLDirect </w:instrText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bdr w:val="none" w:sz="0" w:space="0" w:color="auto" w:frame="1"/>
                      <w:lang w:val="es-CL"/>
                    </w:rPr>
                    <w:fldChar w:fldCharType="end"/>
                  </w:r>
                  <w:r w:rsidRPr="001434C9">
                    <w:rPr>
                      <w:rFonts w:eastAsia="Times New Roman" w:cs="Times New Roman"/>
                      <w:sz w:val="19"/>
                      <w:szCs w:val="19"/>
                      <w:bdr w:val="none" w:sz="0" w:space="0" w:color="auto" w:frame="1"/>
                      <w:lang w:val="es-CL"/>
                    </w:rPr>
                    <w:t xml:space="preserve"> </w:t>
                  </w:r>
                  <w:r w:rsidR="00A55A7C">
                    <w:rPr>
                      <w:rFonts w:eastAsia="Times New Roman" w:cs="Times New Roman"/>
                      <w:sz w:val="19"/>
                      <w:szCs w:val="19"/>
                      <w:bdr w:val="none" w:sz="0" w:space="0" w:color="auto" w:frame="1"/>
                      <w:lang w:val="es-CL"/>
                    </w:rPr>
                    <w:t>_____________________________________________________</w:t>
                  </w:r>
                </w:p>
                <w:p w:rsidR="00A55A7C" w:rsidRPr="001434C9" w:rsidRDefault="00A55A7C" w:rsidP="00075308">
                  <w:pPr>
                    <w:jc w:val="both"/>
                    <w:rPr>
                      <w:rFonts w:eastAsia="Times New Roman" w:cs="Times New Roman"/>
                      <w:sz w:val="19"/>
                      <w:szCs w:val="19"/>
                      <w:lang w:val="es-CL"/>
                    </w:rPr>
                  </w:pPr>
                </w:p>
              </w:tc>
            </w:tr>
          </w:tbl>
          <w:p w:rsidR="001434C9" w:rsidRPr="001434C9" w:rsidRDefault="001434C9" w:rsidP="00075308">
            <w:pPr>
              <w:jc w:val="both"/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</w:pPr>
          </w:p>
        </w:tc>
      </w:tr>
      <w:tr w:rsidR="001434C9" w:rsidRPr="001434C9" w:rsidTr="00BC3769">
        <w:trPr>
          <w:tblCellSpacing w:w="15" w:type="dxa"/>
        </w:trPr>
        <w:tc>
          <w:tcPr>
            <w:tcW w:w="49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34C9" w:rsidRPr="001434C9" w:rsidRDefault="001434C9" w:rsidP="00075308">
            <w:pPr>
              <w:jc w:val="both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val="es-CL"/>
              </w:rPr>
            </w:pPr>
            <w:r w:rsidRPr="001434C9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val="es-CL"/>
              </w:rPr>
              <w:t>DENUNCIA</w:t>
            </w:r>
          </w:p>
        </w:tc>
      </w:tr>
      <w:tr w:rsidR="001434C9" w:rsidRPr="001434C9" w:rsidTr="00BC3769">
        <w:trPr>
          <w:tblCellSpacing w:w="15" w:type="dxa"/>
        </w:trPr>
        <w:tc>
          <w:tcPr>
            <w:tcW w:w="49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34C9" w:rsidRPr="001434C9" w:rsidRDefault="001434C9" w:rsidP="00075308">
            <w:pPr>
              <w:jc w:val="both"/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</w:pP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instrText xml:space="preserve"> </w:instrText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instrText xml:space="preserve"> PRIVATE "&lt;SELECT NAME=\"empresa\"&gt;                                                                 &lt;OPTION VALUE="0"&gt;Seleccione una Empresa&lt;/OPTION&gt;                                                                 &lt;OPTION VALUE="Grupo Copesa S.A."&gt;Grupo Copesa S.A.&lt;/OPTION&gt;&lt;OPTION VALUE="Copesa S.A."&gt;Copesa S.A.&lt;/OPTION&gt;&lt;OPTION VALUE="Distribución y Servicios Meta S.A."&gt;Distribución y Servicios Meta S.A.&lt;/OPTION&gt;&lt;OPTION VALUE="Administradora de Marcas S.A."&gt;Administradora de Marcas S.A.&lt;/OPTION&gt;&lt;OPTION VALUE="Unlimited S.A."&gt;Unlimited S.A.&lt;/OPTION&gt;&lt;OPTION VALUE="Total Marketing S.A."&gt;Total Marketing S.A.&lt;/OPTION&gt;&lt;OPTION VALUE="Virtualia S.A.     "&gt;Virtualia S.A.     &lt;/OPTION&gt;&lt;OPTION VALUE="La Tercera"&gt;La Tercera&lt;/OPTION&gt;&lt;OPTION VALUE="La Cuarta"&gt;La Cuarta&lt;/OPTION&gt;&lt;OPTION VALUE="La Hora"&gt;La Hora&lt;/OPTION&gt;&lt;OPTION VALUE="Pulso"&gt;Pulso&lt;/OPTION&gt;&lt;OPTION VALUE="Revista Paula"&gt;Revista Paula&lt;/OPTION&gt;&lt;OPTION VALUE="Revista Que Pasa"&gt;Revista Que Pasa&lt;/OPTION&gt;                                                            &lt;/SELECT&gt;" </w:instrText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instrText xml:space="preserve">MACROBUTTON HTMLDirect </w:instrText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 xml:space="preserve"> </w:t>
            </w:r>
          </w:p>
        </w:tc>
      </w:tr>
      <w:tr w:rsidR="001434C9" w:rsidRPr="001434C9" w:rsidTr="00BC3769">
        <w:trPr>
          <w:tblCellSpacing w:w="15" w:type="dxa"/>
        </w:trPr>
        <w:tc>
          <w:tcPr>
            <w:tcW w:w="49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34C9" w:rsidRDefault="00A55A7C" w:rsidP="00075308">
            <w:pPr>
              <w:jc w:val="both"/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>Seleccione</w:t>
            </w:r>
            <w:r w:rsidR="001434C9"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 xml:space="preserve"> la </w:t>
            </w:r>
            <w:r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>infracción o delito</w:t>
            </w:r>
            <w:r w:rsidR="001434C9"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 xml:space="preserve"> a denunciar:</w:t>
            </w:r>
          </w:p>
          <w:p w:rsidR="00A55A7C" w:rsidRDefault="00A55A7C" w:rsidP="00075308">
            <w:pPr>
              <w:jc w:val="both"/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</w:pPr>
          </w:p>
          <w:p w:rsidR="00A55A7C" w:rsidRDefault="00A55A7C" w:rsidP="00075308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</w:pP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PRIVATE "&lt;INPUT NAME=\"tipo_delito[]\" VALUE=\"Lavado de activos\" TYPE=\"checkbox\"&gt;"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MACROBUTTON HTMLDirect </w:instrText>
            </w:r>
            <w:r w:rsidRPr="001434C9">
              <w:rPr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7C883F9D" wp14:editId="11FD5EDA">
                  <wp:extent cx="203200" cy="2032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t xml:space="preserve"> Lavado de activos</w:t>
            </w:r>
          </w:p>
          <w:p w:rsidR="00A55A7C" w:rsidRDefault="00A55A7C" w:rsidP="00075308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</w:pP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PRIVATE "&lt;INPUT NAME=\"tipo_delito[]\" VALUE=\"Financiamiento del terrorismo\" TYPE=\"checkbox\"&gt;"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MACROBUTTON HTMLDirect </w:instrText>
            </w:r>
            <w:r w:rsidRPr="001434C9">
              <w:rPr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402C8B91" wp14:editId="07F30043">
                  <wp:extent cx="203200" cy="2032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t xml:space="preserve"> Financiamiento del terrorismo</w:t>
            </w:r>
          </w:p>
          <w:p w:rsidR="00A55A7C" w:rsidRDefault="00A55A7C" w:rsidP="00075308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</w:pP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PRIVATE "&lt;INPUT NAME=\"tipo_delito[]\" VALUE=\"Cohecho a funcionario público\" TYPE=\"checkbox\"&gt;"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MACROBUTTON HTMLDirect </w:instrText>
            </w:r>
            <w:r w:rsidRPr="001434C9">
              <w:rPr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105DC1DD" wp14:editId="77E3059C">
                  <wp:extent cx="203200" cy="2032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t xml:space="preserve"> Cohecho a funcionario público</w:t>
            </w:r>
          </w:p>
          <w:p w:rsidR="00A55A7C" w:rsidRDefault="00A55A7C" w:rsidP="00075308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</w:pP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PRIVATE "&lt;INPUT NAME=\"tipo_delito[]\" VALUE=\"Receptación\" TYPE=\"checkbox\"&gt;"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MACROBUTTON HTMLDirect </w:instrText>
            </w:r>
            <w:r w:rsidRPr="001434C9">
              <w:rPr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5B5B3911" wp14:editId="55A923B5">
                  <wp:extent cx="203200" cy="20320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t xml:space="preserve"> Receptación</w:t>
            </w:r>
          </w:p>
          <w:p w:rsidR="004C27FD" w:rsidRDefault="004C27FD" w:rsidP="00075308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</w:pP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PRIVATE "&lt;INPUT NAME=\"tipo_delito[]\" VALUE=\"Apropiación Indebida\" TYPE=\"checkbox\"&gt;"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MACROBUTTON HTMLDirect </w:instrText>
            </w:r>
            <w:r w:rsidRPr="001434C9">
              <w:rPr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54CBAB1F" wp14:editId="2470B255">
                  <wp:extent cx="203200" cy="20320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t xml:space="preserve"> Apropiación Indebida</w:t>
            </w:r>
          </w:p>
          <w:p w:rsidR="004C27FD" w:rsidRDefault="004C27FD" w:rsidP="00075308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</w:pP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PRIVATE "&lt;INPUT NAME=\"tipo_delito[]\" VALUE=\"Corrupción entre privados\" TYPE=\"checkbox\"&gt;"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MACROBUTTON HTMLDirect </w:instrText>
            </w:r>
            <w:r w:rsidRPr="001434C9">
              <w:rPr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12763A34" wp14:editId="5CA38FC4">
                  <wp:extent cx="203200" cy="20320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t xml:space="preserve"> Corrupción entre privados</w:t>
            </w:r>
          </w:p>
          <w:p w:rsidR="004C27FD" w:rsidRDefault="004C27FD" w:rsidP="00075308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</w:pP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PRIVATE "&lt;INPUT NAME=\"tipo_delito[]\" VALUE=\"Negociación Incompatible\" TYPE=\"checkbox\"&gt;"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MACROBUTTON HTMLDirect </w:instrText>
            </w:r>
            <w:r w:rsidRPr="001434C9">
              <w:rPr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09CF38DC" wp14:editId="6DC4FD8D">
                  <wp:extent cx="203200" cy="20320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t xml:space="preserve"> Negociación Incompatible</w:t>
            </w:r>
          </w:p>
          <w:p w:rsidR="004C27FD" w:rsidRDefault="004C27FD" w:rsidP="00075308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</w:pP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PRIVATE "&lt;INPUT NAME=\"tipo_delito[]\" VALUE=\"Administración Desleal\" TYPE=\"checkbox\"&gt;"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MACROBUTTON HTMLDirect </w:instrText>
            </w:r>
            <w:r w:rsidRPr="001434C9">
              <w:rPr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393FFBD1" wp14:editId="66AC427C">
                  <wp:extent cx="203200" cy="2032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t xml:space="preserve"> Administración Desleal</w:t>
            </w:r>
          </w:p>
          <w:p w:rsidR="004C27FD" w:rsidRDefault="004C27FD" w:rsidP="00075308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</w:pP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PRIVATE "&lt;INPUT NAME=\"tipo_delito[]\" VALUE=\"Administración Desleal\" TYPE=\"checkbox\"&gt;"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MACROBUTTON HTMLDirect </w:instrText>
            </w:r>
            <w:r w:rsidRPr="001434C9">
              <w:rPr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797F8CC6" wp14:editId="2D488031">
                  <wp:extent cx="203200" cy="20320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t xml:space="preserve"> Contaminación de aguas</w:t>
            </w:r>
          </w:p>
          <w:p w:rsidR="004C27FD" w:rsidRDefault="004C27FD" w:rsidP="00075308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</w:pP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PRIVATE "&lt;INPUT NAME=\"tipo_delito[]\" VALUE=\"Administración Desleal\" TYPE=\"checkbox\"&gt;"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MACROBUTTON HTMLDirect </w:instrText>
            </w:r>
            <w:r w:rsidRPr="001434C9">
              <w:rPr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516A9FCE" wp14:editId="02819109">
                  <wp:extent cx="203200" cy="2032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t xml:space="preserve"> Comercialización de productos vedados</w:t>
            </w:r>
          </w:p>
          <w:p w:rsidR="004C27FD" w:rsidRDefault="004C27FD" w:rsidP="00075308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</w:pP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PRIVATE "&lt;INPUT NAME=\"tipo_delito[]\" VALUE=\"Administración Desleal\" TYPE=\"checkbox\"&gt;"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MACROBUTTON HTMLDirect </w:instrText>
            </w:r>
            <w:r w:rsidRPr="001434C9">
              <w:rPr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3FA5A8A9" wp14:editId="5144438C">
                  <wp:extent cx="203200" cy="20320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t xml:space="preserve"> Pesca ilegal de recursos del fondo marino</w:t>
            </w:r>
          </w:p>
          <w:p w:rsidR="004C27FD" w:rsidRDefault="004C27FD" w:rsidP="00075308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</w:pP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lastRenderedPageBreak/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PRIVATE "&lt;INPUT NAME=\"tipo_delito[]\" VALUE=\"Administración Desleal\" TYPE=\"checkbox\"&gt;"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MACROBUTTON HTMLDirect </w:instrText>
            </w:r>
            <w:r w:rsidRPr="001434C9">
              <w:rPr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42E02EC5" wp14:editId="2D6F1E66">
                  <wp:extent cx="203200" cy="20320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t xml:space="preserve"> Procesamiento, almacenamiento de productos escasos sin acreditar origen legal</w:t>
            </w:r>
          </w:p>
          <w:p w:rsidR="004C27FD" w:rsidRDefault="004C27FD" w:rsidP="00075308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</w:pP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PRIVATE "&lt;INPUT NAME=\"tipo_delito[]\" VALUE=\"Incumplimiento al Código de Ética de Grupo Copesa\" TYPE=\"checkbox\"&gt;"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MACROBUTTON HTMLDirect </w:instrText>
            </w:r>
            <w:r w:rsidRPr="001434C9">
              <w:rPr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1AEDF8F0" wp14:editId="3673C669">
                  <wp:extent cx="203200" cy="20320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t xml:space="preserve"> Incumplimiento 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t>l Código de Ética</w:t>
            </w:r>
          </w:p>
          <w:p w:rsidR="004C27FD" w:rsidRDefault="004C27FD" w:rsidP="00075308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</w:pP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 PRIVATE "&lt;INPUT NAME=\"tipo_delito[]\" VALUE=\"Conflicto de intereses\" TYPE=\"checkbox\"&gt;" </w:instrText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instrText xml:space="preserve">MACROBUTTON HTMLDirect </w:instrText>
            </w:r>
            <w:r w:rsidRPr="001434C9">
              <w:rPr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128F7EF7" wp14:editId="260694E3">
                  <wp:extent cx="203200" cy="2032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  <w:t xml:space="preserve"> Conflicto de intereses</w:t>
            </w:r>
          </w:p>
          <w:p w:rsidR="004C27FD" w:rsidRDefault="004C27FD" w:rsidP="00075308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val="es-CL"/>
              </w:rPr>
            </w:pPr>
          </w:p>
          <w:p w:rsidR="00A55A7C" w:rsidRPr="001434C9" w:rsidRDefault="00A55A7C" w:rsidP="00075308">
            <w:pPr>
              <w:jc w:val="both"/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</w:pPr>
          </w:p>
        </w:tc>
      </w:tr>
      <w:tr w:rsidR="001434C9" w:rsidRPr="001434C9" w:rsidTr="00BC3769">
        <w:trPr>
          <w:tblCellSpacing w:w="15" w:type="dxa"/>
        </w:trPr>
        <w:tc>
          <w:tcPr>
            <w:tcW w:w="49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34C9" w:rsidRPr="001434C9" w:rsidRDefault="004C27FD" w:rsidP="00075308">
            <w:pPr>
              <w:jc w:val="both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val="es-CL"/>
              </w:rPr>
            </w:pPr>
            <w:r>
              <w:lastRenderedPageBreak/>
              <w:br w:type="page"/>
            </w:r>
            <w:r w:rsidR="001434C9" w:rsidRPr="001434C9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val="es-CL"/>
              </w:rPr>
              <w:t>DETALLE DE LA DENUNCIA</w:t>
            </w:r>
          </w:p>
        </w:tc>
      </w:tr>
      <w:tr w:rsidR="001434C9" w:rsidRPr="001434C9" w:rsidTr="00BC3769">
        <w:trPr>
          <w:tblCellSpacing w:w="15" w:type="dxa"/>
        </w:trPr>
        <w:tc>
          <w:tcPr>
            <w:tcW w:w="49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27FD" w:rsidRDefault="001434C9" w:rsidP="00075308">
            <w:pPr>
              <w:jc w:val="both"/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</w:pP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 xml:space="preserve">A continuación detalle los hechos a denunciar. </w:t>
            </w:r>
          </w:p>
          <w:p w:rsidR="001434C9" w:rsidRDefault="004C27FD" w:rsidP="00075308">
            <w:pPr>
              <w:jc w:val="both"/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</w:pPr>
            <w:r w:rsidRPr="004C27FD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>Aportar todos los detalles relacionados con la presunta denuncia que permitan al Encargado de Prevención de Delitos (EPD) y la administración disponer de mayores antecedentes que facilitarán la evaluación, resolución y determinación de acciones a seguir, tales como fecha, hora y lugar donde ocurrieron el o los hechos denunciados, descripción de los hechos, con indicación de las circunstancias en que ocurrieron, presuntas personas involucradas, forma en la cu</w:t>
            </w:r>
            <w:r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>al usted</w:t>
            </w:r>
            <w:r w:rsidRPr="004C27FD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 xml:space="preserve"> tomó conocimiento de ellos</w:t>
            </w:r>
            <w:r w:rsidR="001434C9"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>. También puede adjuntar archivos que respalden su denuncia (documentos, fotos, grabaciones de voz, videos, etc.)</w:t>
            </w:r>
          </w:p>
          <w:p w:rsidR="001753CC" w:rsidRDefault="001753CC" w:rsidP="00075308">
            <w:pPr>
              <w:jc w:val="both"/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</w:pPr>
          </w:p>
          <w:p w:rsidR="001753CC" w:rsidRPr="001434C9" w:rsidRDefault="001753CC" w:rsidP="00075308">
            <w:pPr>
              <w:jc w:val="both"/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</w:pPr>
          </w:p>
        </w:tc>
      </w:tr>
      <w:tr w:rsidR="001434C9" w:rsidRPr="001434C9" w:rsidTr="00BC3769">
        <w:trPr>
          <w:tblCellSpacing w:w="15" w:type="dxa"/>
        </w:trPr>
        <w:tc>
          <w:tcPr>
            <w:tcW w:w="4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34C9" w:rsidRDefault="001434C9" w:rsidP="00075308">
            <w:pPr>
              <w:jc w:val="both"/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</w:pP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instrText xml:space="preserve"> </w:instrText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fldChar w:fldCharType="begin"/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instrText xml:space="preserve"> PRIVATE "&lt;TEXTAREA NAME=\"descripcion\"&gt;&lt;/TEXTAREA&gt;" </w:instrText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instrText xml:space="preserve">MACROBUTTON HTMLDirect </w:instrText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fldChar w:fldCharType="end"/>
            </w:r>
            <w:r w:rsidRPr="001434C9"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 xml:space="preserve"> </w:t>
            </w:r>
          </w:p>
          <w:p w:rsidR="004C27FD" w:rsidRDefault="004C27FD" w:rsidP="00075308">
            <w:pPr>
              <w:jc w:val="both"/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</w:pPr>
          </w:p>
          <w:p w:rsidR="004C27FD" w:rsidRPr="001434C9" w:rsidRDefault="004C27FD" w:rsidP="00075308">
            <w:pPr>
              <w:jc w:val="both"/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</w:pPr>
          </w:p>
        </w:tc>
      </w:tr>
      <w:tr w:rsidR="001434C9" w:rsidRPr="001434C9" w:rsidTr="00BC3769">
        <w:trPr>
          <w:tblCellSpacing w:w="15" w:type="dxa"/>
        </w:trPr>
        <w:tc>
          <w:tcPr>
            <w:tcW w:w="49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5172" w:rsidRDefault="00375172" w:rsidP="00075308">
            <w:pPr>
              <w:jc w:val="both"/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</w:pPr>
          </w:p>
          <w:p w:rsidR="001434C9" w:rsidRPr="001434C9" w:rsidRDefault="00BC3769" w:rsidP="00075308">
            <w:pPr>
              <w:jc w:val="both"/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val="es-CL"/>
              </w:rPr>
              <w:t>Adjunte en correo los archivos necesarios para fundamentar o avalar su denuncia, si así lo estima necesario.</w:t>
            </w:r>
          </w:p>
        </w:tc>
      </w:tr>
    </w:tbl>
    <w:p w:rsidR="001434C9" w:rsidRPr="001434C9" w:rsidRDefault="001434C9" w:rsidP="00075308">
      <w:pPr>
        <w:jc w:val="both"/>
      </w:pPr>
    </w:p>
    <w:sectPr w:rsidR="001434C9" w:rsidRPr="001434C9" w:rsidSect="00BC37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3747"/>
    <w:multiLevelType w:val="multilevel"/>
    <w:tmpl w:val="B09240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C9"/>
    <w:rsid w:val="00075308"/>
    <w:rsid w:val="001434C9"/>
    <w:rsid w:val="001753CC"/>
    <w:rsid w:val="00375172"/>
    <w:rsid w:val="004309FB"/>
    <w:rsid w:val="004C12A2"/>
    <w:rsid w:val="004C27FD"/>
    <w:rsid w:val="00A55A7C"/>
    <w:rsid w:val="00B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1434C9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1434C9"/>
    <w:rPr>
      <w:rFonts w:ascii="Times" w:hAnsi="Times"/>
      <w:b/>
      <w:bCs/>
      <w:sz w:val="20"/>
      <w:szCs w:val="20"/>
      <w:lang w:val="es-CL"/>
    </w:rPr>
  </w:style>
  <w:style w:type="character" w:customStyle="1" w:styleId="prefixinput">
    <w:name w:val="prefixinput"/>
    <w:basedOn w:val="Fuentedeprrafopredeter"/>
    <w:rsid w:val="001434C9"/>
  </w:style>
  <w:style w:type="paragraph" w:styleId="Textodeglobo">
    <w:name w:val="Balloon Text"/>
    <w:basedOn w:val="Normal"/>
    <w:link w:val="TextodegloboCar"/>
    <w:uiPriority w:val="99"/>
    <w:semiHidden/>
    <w:unhideWhenUsed/>
    <w:rsid w:val="00A55A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5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1434C9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1434C9"/>
    <w:rPr>
      <w:rFonts w:ascii="Times" w:hAnsi="Times"/>
      <w:b/>
      <w:bCs/>
      <w:sz w:val="20"/>
      <w:szCs w:val="20"/>
      <w:lang w:val="es-CL"/>
    </w:rPr>
  </w:style>
  <w:style w:type="character" w:customStyle="1" w:styleId="prefixinput">
    <w:name w:val="prefixinput"/>
    <w:basedOn w:val="Fuentedeprrafopredeter"/>
    <w:rsid w:val="001434C9"/>
  </w:style>
  <w:style w:type="paragraph" w:styleId="Textodeglobo">
    <w:name w:val="Balloon Text"/>
    <w:basedOn w:val="Normal"/>
    <w:link w:val="TextodegloboCar"/>
    <w:uiPriority w:val="99"/>
    <w:semiHidden/>
    <w:unhideWhenUsed/>
    <w:rsid w:val="00A55A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5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tiaweb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Navia Cuevas</dc:creator>
  <cp:lastModifiedBy>Jaime Fernandez</cp:lastModifiedBy>
  <cp:revision>3</cp:revision>
  <dcterms:created xsi:type="dcterms:W3CDTF">2020-02-24T20:56:00Z</dcterms:created>
  <dcterms:modified xsi:type="dcterms:W3CDTF">2020-02-26T20:27:00Z</dcterms:modified>
</cp:coreProperties>
</file>